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C3" w:rsidRPr="007B3EC3" w:rsidRDefault="007B3EC3" w:rsidP="007B3EC3">
      <w:pPr>
        <w:jc w:val="center"/>
        <w:rPr>
          <w:b/>
          <w:sz w:val="24"/>
          <w:szCs w:val="24"/>
        </w:rPr>
      </w:pPr>
      <w:r w:rsidRPr="007B3EC3">
        <w:rPr>
          <w:b/>
          <w:sz w:val="24"/>
          <w:szCs w:val="24"/>
        </w:rPr>
        <w:t>ENG 4CI</w:t>
      </w:r>
    </w:p>
    <w:tbl>
      <w:tblPr>
        <w:tblW w:w="10243" w:type="dxa"/>
        <w:tblCellSpacing w:w="15" w:type="dxa"/>
        <w:tblCellMar>
          <w:top w:w="15" w:type="dxa"/>
          <w:left w:w="15" w:type="dxa"/>
          <w:bottom w:w="15" w:type="dxa"/>
          <w:right w:w="15" w:type="dxa"/>
        </w:tblCellMar>
        <w:tblLook w:val="04A0" w:firstRow="1" w:lastRow="0" w:firstColumn="1" w:lastColumn="0" w:noHBand="0" w:noVBand="1"/>
      </w:tblPr>
      <w:tblGrid>
        <w:gridCol w:w="10243"/>
      </w:tblGrid>
      <w:tr w:rsidR="007B3EC3" w:rsidRPr="007B3EC3" w:rsidTr="007B3EC3">
        <w:trPr>
          <w:trHeight w:val="555"/>
          <w:tblCellSpacing w:w="15" w:type="dxa"/>
        </w:trPr>
        <w:tc>
          <w:tcPr>
            <w:tcW w:w="10183" w:type="dxa"/>
            <w:vAlign w:val="center"/>
            <w:hideMark/>
          </w:tcPr>
          <w:p w:rsidR="007B3EC3" w:rsidRPr="007B3EC3" w:rsidRDefault="007B3EC3" w:rsidP="007B3EC3">
            <w:pPr>
              <w:spacing w:after="0" w:line="240" w:lineRule="auto"/>
              <w:rPr>
                <w:rFonts w:ascii="Arial" w:eastAsia="Times New Roman" w:hAnsi="Arial" w:cs="Arial"/>
                <w:sz w:val="24"/>
                <w:szCs w:val="24"/>
                <w:lang w:eastAsia="en-CA"/>
              </w:rPr>
            </w:pPr>
            <w:r w:rsidRPr="007B3EC3">
              <w:rPr>
                <w:rFonts w:ascii="Arial" w:eastAsia="Times New Roman" w:hAnsi="Arial" w:cs="Arial"/>
                <w:sz w:val="24"/>
                <w:szCs w:val="24"/>
                <w:lang w:eastAsia="en-CA"/>
              </w:rPr>
              <w:t xml:space="preserve">A </w:t>
            </w:r>
            <w:r w:rsidRPr="007B3EC3">
              <w:rPr>
                <w:rFonts w:ascii="Arial" w:eastAsia="Times New Roman" w:hAnsi="Arial" w:cs="Arial"/>
                <w:b/>
                <w:bCs/>
                <w:sz w:val="24"/>
                <w:szCs w:val="24"/>
                <w:lang w:eastAsia="en-CA"/>
              </w:rPr>
              <w:t>rhetorical device</w:t>
            </w:r>
            <w:r w:rsidRPr="007B3EC3">
              <w:rPr>
                <w:rFonts w:ascii="Arial" w:eastAsia="Times New Roman" w:hAnsi="Arial" w:cs="Arial"/>
                <w:sz w:val="24"/>
                <w:szCs w:val="24"/>
                <w:lang w:eastAsia="en-CA"/>
              </w:rPr>
              <w:t xml:space="preserve"> is a tool that a writer uses to make his or her writing more distinct and appealing to the reader. </w:t>
            </w:r>
          </w:p>
        </w:tc>
      </w:tr>
    </w:tbl>
    <w:p w:rsid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sz w:val="24"/>
          <w:szCs w:val="24"/>
          <w:lang w:eastAsia="en-CA"/>
        </w:rPr>
        <w:t>1. Anaphora</w:t>
      </w:r>
      <w:r w:rsidRPr="007B3EC3">
        <w:rPr>
          <w:rFonts w:ascii="Arial" w:eastAsia="Times New Roman" w:hAnsi="Arial" w:cs="Arial"/>
          <w:sz w:val="24"/>
          <w:szCs w:val="24"/>
          <w:lang w:eastAsia="en-CA"/>
        </w:rPr>
        <w:t xml:space="preserve"> is a form of repetition. Specifically, it is repetition of the same word or group of words at the beginning of several sentences and sometimes within several sentences. A writer will use anaphora to emphasize an idea</w:t>
      </w:r>
      <w:r>
        <w:rPr>
          <w:rFonts w:ascii="Arial" w:eastAsia="Times New Roman" w:hAnsi="Arial" w:cs="Arial"/>
          <w:sz w:val="24"/>
          <w:szCs w:val="24"/>
          <w:lang w:eastAsia="en-CA"/>
        </w:rPr>
        <w:t>.</w:t>
      </w:r>
    </w:p>
    <w:p w:rsidR="007B3EC3" w:rsidRDefault="007B3EC3" w:rsidP="007B3EC3">
      <w:pPr>
        <w:spacing w:before="100" w:beforeAutospacing="1" w:after="100" w:afterAutospacing="1" w:line="240" w:lineRule="auto"/>
        <w:rPr>
          <w:rFonts w:ascii="Arial" w:eastAsia="Times New Roman" w:hAnsi="Arial" w:cs="Arial"/>
          <w:sz w:val="24"/>
          <w:szCs w:val="24"/>
          <w:lang w:eastAsia="en-CA"/>
        </w:rPr>
      </w:pPr>
    </w:p>
    <w:p w:rsid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sz w:val="24"/>
          <w:szCs w:val="24"/>
          <w:lang w:eastAsia="en-CA"/>
        </w:rPr>
        <w:t>2. Parallel Structure</w:t>
      </w:r>
      <w:r w:rsidRPr="007B3EC3">
        <w:rPr>
          <w:rFonts w:ascii="Arial" w:eastAsia="Times New Roman" w:hAnsi="Arial" w:cs="Arial"/>
          <w:sz w:val="24"/>
          <w:szCs w:val="24"/>
          <w:lang w:eastAsia="en-CA"/>
        </w:rPr>
        <w:t xml:space="preserve"> is used within one sentence to create a balancing effect. It requires using the same pattern of words to show that two or more ideas have the same level of importance. The usual way to join parallel structures is with the use of </w:t>
      </w:r>
      <w:r w:rsidRPr="007B3EC3">
        <w:rPr>
          <w:rFonts w:ascii="Arial" w:eastAsia="Times New Roman" w:hAnsi="Arial" w:cs="Arial"/>
          <w:b/>
          <w:bCs/>
          <w:sz w:val="24"/>
          <w:szCs w:val="24"/>
          <w:lang w:eastAsia="en-CA"/>
        </w:rPr>
        <w:t>coordinating conjunctions</w:t>
      </w:r>
      <w:r w:rsidRPr="007B3EC3">
        <w:rPr>
          <w:rFonts w:ascii="Arial" w:eastAsia="Times New Roman" w:hAnsi="Arial" w:cs="Arial"/>
          <w:sz w:val="24"/>
          <w:szCs w:val="24"/>
          <w:lang w:eastAsia="en-CA"/>
        </w:rPr>
        <w:t xml:space="preserve"> (and, or, but). </w:t>
      </w:r>
    </w:p>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noProof/>
          <w:sz w:val="24"/>
          <w:szCs w:val="24"/>
          <w:lang w:eastAsia="en-CA"/>
        </w:rPr>
        <mc:AlternateContent>
          <mc:Choice Requires="wps">
            <w:drawing>
              <wp:anchor distT="0" distB="0" distL="114300" distR="114300" simplePos="0" relativeHeight="251659264" behindDoc="0" locked="0" layoutInCell="1" allowOverlap="1" wp14:anchorId="20F08547" wp14:editId="4635BD40">
                <wp:simplePos x="0" y="0"/>
                <wp:positionH relativeFrom="column">
                  <wp:posOffset>3324225</wp:posOffset>
                </wp:positionH>
                <wp:positionV relativeFrom="paragraph">
                  <wp:posOffset>280035</wp:posOffset>
                </wp:positionV>
                <wp:extent cx="3228975" cy="714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14375"/>
                        </a:xfrm>
                        <a:prstGeom prst="rect">
                          <a:avLst/>
                        </a:prstGeom>
                        <a:solidFill>
                          <a:srgbClr val="FFFFFF"/>
                        </a:solidFill>
                        <a:ln w="9525">
                          <a:noFill/>
                          <a:miter lim="800000"/>
                          <a:headEnd/>
                          <a:tailEnd/>
                        </a:ln>
                      </wps:spPr>
                      <wps:txbx>
                        <w:txbxContent>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sz w:val="24"/>
                                <w:szCs w:val="24"/>
                                <w:lang w:eastAsia="en-CA"/>
                              </w:rPr>
                              <w:t>Parallel:</w:t>
                            </w:r>
                          </w:p>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sz w:val="24"/>
                                <w:szCs w:val="24"/>
                                <w:lang w:eastAsia="en-CA"/>
                              </w:rPr>
                              <w:t xml:space="preserve">She enjoys </w:t>
                            </w:r>
                            <w:r w:rsidRPr="007B3EC3">
                              <w:rPr>
                                <w:rFonts w:ascii="Arial" w:eastAsia="Times New Roman" w:hAnsi="Arial" w:cs="Arial"/>
                                <w:b/>
                                <w:bCs/>
                                <w:sz w:val="24"/>
                                <w:szCs w:val="24"/>
                                <w:lang w:eastAsia="en-CA"/>
                              </w:rPr>
                              <w:t>reading</w:t>
                            </w:r>
                            <w:r w:rsidRPr="007B3EC3">
                              <w:rPr>
                                <w:rFonts w:ascii="Arial" w:eastAsia="Times New Roman" w:hAnsi="Arial" w:cs="Arial"/>
                                <w:sz w:val="24"/>
                                <w:szCs w:val="24"/>
                                <w:lang w:eastAsia="en-CA"/>
                              </w:rPr>
                              <w:t xml:space="preserve"> </w:t>
                            </w:r>
                            <w:r w:rsidRPr="007B3EC3">
                              <w:rPr>
                                <w:rFonts w:ascii="Arial" w:eastAsia="Times New Roman" w:hAnsi="Arial" w:cs="Arial"/>
                                <w:sz w:val="24"/>
                                <w:szCs w:val="24"/>
                                <w:u w:val="single"/>
                                <w:lang w:eastAsia="en-CA"/>
                              </w:rPr>
                              <w:t>and</w:t>
                            </w:r>
                            <w:r w:rsidRPr="007B3EC3">
                              <w:rPr>
                                <w:rFonts w:ascii="Arial" w:eastAsia="Times New Roman" w:hAnsi="Arial" w:cs="Arial"/>
                                <w:sz w:val="24"/>
                                <w:szCs w:val="24"/>
                                <w:lang w:eastAsia="en-CA"/>
                              </w:rPr>
                              <w:t xml:space="preserve"> </w:t>
                            </w:r>
                            <w:r w:rsidRPr="007B3EC3">
                              <w:rPr>
                                <w:rFonts w:ascii="Arial" w:eastAsia="Times New Roman" w:hAnsi="Arial" w:cs="Arial"/>
                                <w:b/>
                                <w:bCs/>
                                <w:sz w:val="24"/>
                                <w:szCs w:val="24"/>
                                <w:lang w:eastAsia="en-CA"/>
                              </w:rPr>
                              <w:t>writing</w:t>
                            </w:r>
                            <w:r w:rsidRPr="007B3EC3">
                              <w:rPr>
                                <w:rFonts w:ascii="Arial" w:eastAsia="Times New Roman" w:hAnsi="Arial" w:cs="Arial"/>
                                <w:sz w:val="24"/>
                                <w:szCs w:val="24"/>
                                <w:lang w:eastAsia="en-CA"/>
                              </w:rPr>
                              <w:t xml:space="preserve"> poetry. </w:t>
                            </w:r>
                          </w:p>
                          <w:p w:rsidR="007B3EC3" w:rsidRDefault="007B3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22.05pt;width:254.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" stroked="f">
                <v:textbox>
                  <w:txbxContent>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sz w:val="24"/>
                          <w:szCs w:val="24"/>
                          <w:lang w:eastAsia="en-CA"/>
                        </w:rPr>
                        <w:t>Parallel:</w:t>
                      </w:r>
                    </w:p>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sz w:val="24"/>
                          <w:szCs w:val="24"/>
                          <w:lang w:eastAsia="en-CA"/>
                        </w:rPr>
                        <w:t xml:space="preserve">She enjoys </w:t>
                      </w:r>
                      <w:r w:rsidRPr="007B3EC3">
                        <w:rPr>
                          <w:rFonts w:ascii="Arial" w:eastAsia="Times New Roman" w:hAnsi="Arial" w:cs="Arial"/>
                          <w:b/>
                          <w:bCs/>
                          <w:sz w:val="24"/>
                          <w:szCs w:val="24"/>
                          <w:lang w:eastAsia="en-CA"/>
                        </w:rPr>
                        <w:t>reading</w:t>
                      </w:r>
                      <w:r w:rsidRPr="007B3EC3">
                        <w:rPr>
                          <w:rFonts w:ascii="Arial" w:eastAsia="Times New Roman" w:hAnsi="Arial" w:cs="Arial"/>
                          <w:sz w:val="24"/>
                          <w:szCs w:val="24"/>
                          <w:lang w:eastAsia="en-CA"/>
                        </w:rPr>
                        <w:t xml:space="preserve"> </w:t>
                      </w:r>
                      <w:r w:rsidRPr="007B3EC3">
                        <w:rPr>
                          <w:rFonts w:ascii="Arial" w:eastAsia="Times New Roman" w:hAnsi="Arial" w:cs="Arial"/>
                          <w:sz w:val="24"/>
                          <w:szCs w:val="24"/>
                          <w:u w:val="single"/>
                          <w:lang w:eastAsia="en-CA"/>
                        </w:rPr>
                        <w:t>and</w:t>
                      </w:r>
                      <w:r w:rsidRPr="007B3EC3">
                        <w:rPr>
                          <w:rFonts w:ascii="Arial" w:eastAsia="Times New Roman" w:hAnsi="Arial" w:cs="Arial"/>
                          <w:sz w:val="24"/>
                          <w:szCs w:val="24"/>
                          <w:lang w:eastAsia="en-CA"/>
                        </w:rPr>
                        <w:t xml:space="preserve"> </w:t>
                      </w:r>
                      <w:r w:rsidRPr="007B3EC3">
                        <w:rPr>
                          <w:rFonts w:ascii="Arial" w:eastAsia="Times New Roman" w:hAnsi="Arial" w:cs="Arial"/>
                          <w:b/>
                          <w:bCs/>
                          <w:sz w:val="24"/>
                          <w:szCs w:val="24"/>
                          <w:lang w:eastAsia="en-CA"/>
                        </w:rPr>
                        <w:t>writing</w:t>
                      </w:r>
                      <w:r w:rsidRPr="007B3EC3">
                        <w:rPr>
                          <w:rFonts w:ascii="Arial" w:eastAsia="Times New Roman" w:hAnsi="Arial" w:cs="Arial"/>
                          <w:sz w:val="24"/>
                          <w:szCs w:val="24"/>
                          <w:lang w:eastAsia="en-CA"/>
                        </w:rPr>
                        <w:t xml:space="preserve"> poetry. </w:t>
                      </w:r>
                    </w:p>
                    <w:p w:rsidR="007B3EC3" w:rsidRDefault="007B3EC3"/>
                  </w:txbxContent>
                </v:textbox>
              </v:shape>
            </w:pict>
          </mc:Fallback>
        </mc:AlternateContent>
      </w:r>
      <w:r w:rsidRPr="007B3EC3">
        <w:rPr>
          <w:rFonts w:ascii="Arial" w:eastAsia="Times New Roman" w:hAnsi="Arial" w:cs="Arial"/>
          <w:sz w:val="24"/>
          <w:szCs w:val="24"/>
          <w:lang w:eastAsia="en-CA"/>
        </w:rPr>
        <w:t>Consider the following examples:</w:t>
      </w:r>
    </w:p>
    <w:p w:rsid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sz w:val="24"/>
          <w:szCs w:val="24"/>
          <w:lang w:eastAsia="en-CA"/>
        </w:rPr>
        <w:t>Unbalanced</w:t>
      </w:r>
      <w:proofErr w:type="gramStart"/>
      <w:r w:rsidRPr="007B3EC3">
        <w:rPr>
          <w:rFonts w:ascii="Arial" w:eastAsia="Times New Roman" w:hAnsi="Arial" w:cs="Arial"/>
          <w:b/>
          <w:bCs/>
          <w:sz w:val="24"/>
          <w:szCs w:val="24"/>
          <w:lang w:eastAsia="en-CA"/>
        </w:rPr>
        <w:t>:</w:t>
      </w:r>
      <w:proofErr w:type="gramEnd"/>
      <w:r w:rsidRPr="007B3EC3">
        <w:rPr>
          <w:rFonts w:ascii="Arial" w:eastAsia="Times New Roman" w:hAnsi="Arial" w:cs="Arial"/>
          <w:sz w:val="24"/>
          <w:szCs w:val="24"/>
          <w:lang w:eastAsia="en-CA"/>
        </w:rPr>
        <w:br/>
      </w:r>
      <w:r w:rsidRPr="007B3EC3">
        <w:rPr>
          <w:rFonts w:ascii="Arial" w:eastAsia="Times New Roman" w:hAnsi="Arial" w:cs="Arial"/>
          <w:sz w:val="24"/>
          <w:szCs w:val="24"/>
          <w:lang w:eastAsia="en-CA"/>
        </w:rPr>
        <w:br/>
        <w:t xml:space="preserve">She enjoys </w:t>
      </w:r>
      <w:r w:rsidRPr="007B3EC3">
        <w:rPr>
          <w:rFonts w:ascii="Arial" w:eastAsia="Times New Roman" w:hAnsi="Arial" w:cs="Arial"/>
          <w:b/>
          <w:bCs/>
          <w:sz w:val="24"/>
          <w:szCs w:val="24"/>
          <w:lang w:eastAsia="en-CA"/>
        </w:rPr>
        <w:t xml:space="preserve">reading </w:t>
      </w:r>
      <w:r w:rsidRPr="007B3EC3">
        <w:rPr>
          <w:rFonts w:ascii="Arial" w:eastAsia="Times New Roman" w:hAnsi="Arial" w:cs="Arial"/>
          <w:sz w:val="24"/>
          <w:szCs w:val="24"/>
          <w:u w:val="single"/>
          <w:lang w:eastAsia="en-CA"/>
        </w:rPr>
        <w:t>and</w:t>
      </w:r>
      <w:r w:rsidRPr="007B3EC3">
        <w:rPr>
          <w:rFonts w:ascii="Arial" w:eastAsia="Times New Roman" w:hAnsi="Arial" w:cs="Arial"/>
          <w:sz w:val="24"/>
          <w:szCs w:val="24"/>
          <w:lang w:eastAsia="en-CA"/>
        </w:rPr>
        <w:t xml:space="preserve"> </w:t>
      </w:r>
      <w:r w:rsidRPr="007B3EC3">
        <w:rPr>
          <w:rFonts w:ascii="Arial" w:eastAsia="Times New Roman" w:hAnsi="Arial" w:cs="Arial"/>
          <w:b/>
          <w:bCs/>
          <w:sz w:val="24"/>
          <w:szCs w:val="24"/>
          <w:lang w:eastAsia="en-CA"/>
        </w:rPr>
        <w:t>to write</w:t>
      </w:r>
      <w:r w:rsidRPr="007B3EC3">
        <w:rPr>
          <w:rFonts w:ascii="Arial" w:eastAsia="Times New Roman" w:hAnsi="Arial" w:cs="Arial"/>
          <w:sz w:val="24"/>
          <w:szCs w:val="24"/>
          <w:lang w:eastAsia="en-CA"/>
        </w:rPr>
        <w:t xml:space="preserve"> poetry.</w:t>
      </w:r>
    </w:p>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p>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sz w:val="24"/>
          <w:szCs w:val="24"/>
          <w:lang w:eastAsia="en-CA"/>
        </w:rPr>
        <w:t xml:space="preserve">3. Metaphor </w:t>
      </w:r>
      <w:r w:rsidRPr="007B3EC3">
        <w:rPr>
          <w:rFonts w:ascii="Arial" w:eastAsia="Times New Roman" w:hAnsi="Arial" w:cs="Arial"/>
          <w:sz w:val="24"/>
          <w:szCs w:val="24"/>
          <w:lang w:eastAsia="en-CA"/>
        </w:rPr>
        <w:t>is a form of comparison used to describe something. Metaphors show how two things are similar in one important way. A writer will use metaphors to make his or her piece more clear, entertaining, and interesting.</w:t>
      </w:r>
    </w:p>
    <w:p w:rsidR="007B3EC3" w:rsidRDefault="007B3EC3" w:rsidP="007B3EC3">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Example: </w:t>
      </w:r>
      <w:r w:rsidRPr="007B3EC3">
        <w:rPr>
          <w:rFonts w:ascii="Arial" w:eastAsia="Times New Roman" w:hAnsi="Arial" w:cs="Arial"/>
          <w:sz w:val="24"/>
          <w:szCs w:val="24"/>
          <w:lang w:eastAsia="en-CA"/>
        </w:rPr>
        <w:t>In a sense</w:t>
      </w:r>
      <w:r>
        <w:rPr>
          <w:rFonts w:ascii="Arial" w:eastAsia="Times New Roman" w:hAnsi="Arial" w:cs="Arial"/>
          <w:sz w:val="24"/>
          <w:szCs w:val="24"/>
          <w:lang w:eastAsia="en-CA"/>
        </w:rPr>
        <w:t>,</w:t>
      </w:r>
      <w:r w:rsidRPr="007B3EC3">
        <w:rPr>
          <w:rFonts w:ascii="Arial" w:eastAsia="Times New Roman" w:hAnsi="Arial" w:cs="Arial"/>
          <w:sz w:val="24"/>
          <w:szCs w:val="24"/>
          <w:lang w:eastAsia="en-CA"/>
        </w:rPr>
        <w:t xml:space="preserve"> the promise given to Black Americans when Abraham Lincoln wrote the Emancipation Proclamation to free slaves </w:t>
      </w:r>
      <w:r w:rsidRPr="007B3EC3">
        <w:rPr>
          <w:rFonts w:ascii="Arial" w:eastAsia="Times New Roman" w:hAnsi="Arial" w:cs="Arial"/>
          <w:b/>
          <w:bCs/>
          <w:sz w:val="24"/>
          <w:szCs w:val="24"/>
          <w:lang w:eastAsia="en-CA"/>
        </w:rPr>
        <w:t>is</w:t>
      </w:r>
      <w:r w:rsidRPr="007B3EC3">
        <w:rPr>
          <w:rFonts w:ascii="Arial" w:eastAsia="Times New Roman" w:hAnsi="Arial" w:cs="Arial"/>
          <w:sz w:val="24"/>
          <w:szCs w:val="24"/>
          <w:lang w:eastAsia="en-CA"/>
        </w:rPr>
        <w:t xml:space="preserve"> a bad cheque.</w:t>
      </w:r>
    </w:p>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bookmarkStart w:id="0" w:name="_GoBack"/>
      <w:bookmarkEnd w:id="0"/>
    </w:p>
    <w:p w:rsid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b/>
          <w:bCs/>
          <w:sz w:val="24"/>
          <w:szCs w:val="24"/>
          <w:lang w:eastAsia="en-CA"/>
        </w:rPr>
        <w:t>4.</w:t>
      </w:r>
      <w:r w:rsidRPr="007B3EC3">
        <w:rPr>
          <w:rFonts w:ascii="Arial" w:eastAsia="Times New Roman" w:hAnsi="Arial" w:cs="Arial"/>
          <w:sz w:val="24"/>
          <w:szCs w:val="24"/>
          <w:lang w:eastAsia="en-CA"/>
        </w:rPr>
        <w:t xml:space="preserve"> An </w:t>
      </w:r>
      <w:r w:rsidRPr="007B3EC3">
        <w:rPr>
          <w:rFonts w:ascii="Arial" w:eastAsia="Times New Roman" w:hAnsi="Arial" w:cs="Arial"/>
          <w:b/>
          <w:bCs/>
          <w:sz w:val="24"/>
          <w:szCs w:val="24"/>
          <w:lang w:eastAsia="en-CA"/>
        </w:rPr>
        <w:t xml:space="preserve">allusion </w:t>
      </w:r>
      <w:r w:rsidRPr="007B3EC3">
        <w:rPr>
          <w:rFonts w:ascii="Arial" w:eastAsia="Times New Roman" w:hAnsi="Arial" w:cs="Arial"/>
          <w:sz w:val="24"/>
          <w:szCs w:val="24"/>
          <w:lang w:eastAsia="en-CA"/>
        </w:rPr>
        <w:t>is a brief mention of</w:t>
      </w:r>
      <w:r>
        <w:rPr>
          <w:rFonts w:ascii="Arial" w:eastAsia="Times New Roman" w:hAnsi="Arial" w:cs="Arial"/>
          <w:sz w:val="24"/>
          <w:szCs w:val="24"/>
          <w:lang w:eastAsia="en-CA"/>
        </w:rPr>
        <w:t>,</w:t>
      </w:r>
      <w:r w:rsidRPr="007B3EC3">
        <w:rPr>
          <w:rFonts w:ascii="Arial" w:eastAsia="Times New Roman" w:hAnsi="Arial" w:cs="Arial"/>
          <w:sz w:val="24"/>
          <w:szCs w:val="24"/>
          <w:lang w:eastAsia="en-CA"/>
        </w:rPr>
        <w:t xml:space="preserve"> or reference to </w:t>
      </w:r>
      <w:r>
        <w:rPr>
          <w:rFonts w:ascii="Arial" w:eastAsia="Times New Roman" w:hAnsi="Arial" w:cs="Arial"/>
          <w:sz w:val="24"/>
          <w:szCs w:val="24"/>
          <w:lang w:eastAsia="en-CA"/>
        </w:rPr>
        <w:t xml:space="preserve">something famous. This could be </w:t>
      </w:r>
      <w:r w:rsidRPr="007B3EC3">
        <w:rPr>
          <w:rFonts w:ascii="Arial" w:eastAsia="Times New Roman" w:hAnsi="Arial" w:cs="Arial"/>
          <w:sz w:val="24"/>
          <w:szCs w:val="24"/>
          <w:lang w:eastAsia="en-CA"/>
        </w:rPr>
        <w:t xml:space="preserve">a historical, geographical, literary, mythological, or Biblical event, person, place, or thing. </w:t>
      </w:r>
    </w:p>
    <w:p w:rsidR="007B3EC3" w:rsidRP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sz w:val="24"/>
          <w:szCs w:val="24"/>
          <w:lang w:eastAsia="en-CA"/>
        </w:rPr>
        <w:t>Consider the following example:</w:t>
      </w:r>
    </w:p>
    <w:p w:rsidR="007B3EC3" w:rsidRDefault="007B3EC3" w:rsidP="007B3EC3">
      <w:pPr>
        <w:spacing w:before="100" w:beforeAutospacing="1" w:after="100" w:afterAutospacing="1" w:line="240" w:lineRule="auto"/>
        <w:rPr>
          <w:rFonts w:ascii="Arial" w:eastAsia="Times New Roman" w:hAnsi="Arial" w:cs="Arial"/>
          <w:sz w:val="24"/>
          <w:szCs w:val="24"/>
          <w:lang w:eastAsia="en-CA"/>
        </w:rPr>
      </w:pPr>
      <w:r w:rsidRPr="007B3EC3">
        <w:rPr>
          <w:rFonts w:ascii="Arial" w:eastAsia="Times New Roman" w:hAnsi="Arial" w:cs="Arial"/>
          <w:sz w:val="24"/>
          <w:szCs w:val="24"/>
          <w:lang w:eastAsia="en-CA"/>
        </w:rPr>
        <w:t>Martin Luther King Jr. makes a direct reference to Isaiah 40:4 in his famous “I Have a Dream” speech.</w:t>
      </w:r>
    </w:p>
    <w:sectPr w:rsidR="007B3E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C3"/>
    <w:rsid w:val="004D453B"/>
    <w:rsid w:val="007B3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EC3"/>
    <w:pPr>
      <w:spacing w:before="100" w:beforeAutospacing="1" w:after="100" w:afterAutospacing="1" w:line="240" w:lineRule="auto"/>
      <w:outlineLvl w:val="0"/>
    </w:pPr>
    <w:rPr>
      <w:rFonts w:ascii="Times New Roman" w:eastAsia="Times New Roman" w:hAnsi="Times New Roman" w:cs="Times New Roman"/>
      <w:b/>
      <w:bCs/>
      <w:color w:val="000000"/>
      <w:kern w:val="36"/>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EC3"/>
    <w:rPr>
      <w:rFonts w:ascii="Times New Roman" w:eastAsia="Times New Roman" w:hAnsi="Times New Roman" w:cs="Times New Roman"/>
      <w:b/>
      <w:bCs/>
      <w:color w:val="000000"/>
      <w:kern w:val="36"/>
      <w:sz w:val="29"/>
      <w:szCs w:val="29"/>
      <w:lang w:eastAsia="en-CA"/>
    </w:rPr>
  </w:style>
  <w:style w:type="character" w:styleId="Strong">
    <w:name w:val="Strong"/>
    <w:basedOn w:val="DefaultParagraphFont"/>
    <w:uiPriority w:val="22"/>
    <w:qFormat/>
    <w:rsid w:val="007B3EC3"/>
    <w:rPr>
      <w:b/>
      <w:bCs/>
    </w:rPr>
  </w:style>
  <w:style w:type="paragraph" w:styleId="NormalWeb">
    <w:name w:val="Normal (Web)"/>
    <w:basedOn w:val="Normal"/>
    <w:uiPriority w:val="99"/>
    <w:unhideWhenUsed/>
    <w:rsid w:val="007B3E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B3EC3"/>
    <w:rPr>
      <w:i/>
      <w:iCs/>
    </w:rPr>
  </w:style>
  <w:style w:type="paragraph" w:styleId="BalloonText">
    <w:name w:val="Balloon Text"/>
    <w:basedOn w:val="Normal"/>
    <w:link w:val="BalloonTextChar"/>
    <w:uiPriority w:val="99"/>
    <w:semiHidden/>
    <w:unhideWhenUsed/>
    <w:rsid w:val="007B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C3"/>
    <w:rPr>
      <w:rFonts w:ascii="Tahoma" w:hAnsi="Tahoma" w:cs="Tahoma"/>
      <w:sz w:val="16"/>
      <w:szCs w:val="16"/>
    </w:rPr>
  </w:style>
  <w:style w:type="paragraph" w:styleId="ListParagraph">
    <w:name w:val="List Paragraph"/>
    <w:basedOn w:val="Normal"/>
    <w:uiPriority w:val="34"/>
    <w:qFormat/>
    <w:rsid w:val="007B3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EC3"/>
    <w:pPr>
      <w:spacing w:before="100" w:beforeAutospacing="1" w:after="100" w:afterAutospacing="1" w:line="240" w:lineRule="auto"/>
      <w:outlineLvl w:val="0"/>
    </w:pPr>
    <w:rPr>
      <w:rFonts w:ascii="Times New Roman" w:eastAsia="Times New Roman" w:hAnsi="Times New Roman" w:cs="Times New Roman"/>
      <w:b/>
      <w:bCs/>
      <w:color w:val="000000"/>
      <w:kern w:val="36"/>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EC3"/>
    <w:rPr>
      <w:rFonts w:ascii="Times New Roman" w:eastAsia="Times New Roman" w:hAnsi="Times New Roman" w:cs="Times New Roman"/>
      <w:b/>
      <w:bCs/>
      <w:color w:val="000000"/>
      <w:kern w:val="36"/>
      <w:sz w:val="29"/>
      <w:szCs w:val="29"/>
      <w:lang w:eastAsia="en-CA"/>
    </w:rPr>
  </w:style>
  <w:style w:type="character" w:styleId="Strong">
    <w:name w:val="Strong"/>
    <w:basedOn w:val="DefaultParagraphFont"/>
    <w:uiPriority w:val="22"/>
    <w:qFormat/>
    <w:rsid w:val="007B3EC3"/>
    <w:rPr>
      <w:b/>
      <w:bCs/>
    </w:rPr>
  </w:style>
  <w:style w:type="paragraph" w:styleId="NormalWeb">
    <w:name w:val="Normal (Web)"/>
    <w:basedOn w:val="Normal"/>
    <w:uiPriority w:val="99"/>
    <w:unhideWhenUsed/>
    <w:rsid w:val="007B3E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B3EC3"/>
    <w:rPr>
      <w:i/>
      <w:iCs/>
    </w:rPr>
  </w:style>
  <w:style w:type="paragraph" w:styleId="BalloonText">
    <w:name w:val="Balloon Text"/>
    <w:basedOn w:val="Normal"/>
    <w:link w:val="BalloonTextChar"/>
    <w:uiPriority w:val="99"/>
    <w:semiHidden/>
    <w:unhideWhenUsed/>
    <w:rsid w:val="007B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C3"/>
    <w:rPr>
      <w:rFonts w:ascii="Tahoma" w:hAnsi="Tahoma" w:cs="Tahoma"/>
      <w:sz w:val="16"/>
      <w:szCs w:val="16"/>
    </w:rPr>
  </w:style>
  <w:style w:type="paragraph" w:styleId="ListParagraph">
    <w:name w:val="List Paragraph"/>
    <w:basedOn w:val="Normal"/>
    <w:uiPriority w:val="34"/>
    <w:qFormat/>
    <w:rsid w:val="007B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1218</Characters>
  <Application>Microsoft Office Word</Application>
  <DocSecurity>0</DocSecurity>
  <Lines>10</Lines>
  <Paragraphs>2</Paragraphs>
  <ScaleCrop>false</ScaleCrop>
  <Company>WRDSB</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dcterms:created xsi:type="dcterms:W3CDTF">2014-03-04T19:26:00Z</dcterms:created>
  <dcterms:modified xsi:type="dcterms:W3CDTF">2014-03-04T19:34:00Z</dcterms:modified>
</cp:coreProperties>
</file>