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F7" w:rsidRPr="004951F7" w:rsidRDefault="004951F7" w:rsidP="004951F7">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Learning Opportunities</w:t>
      </w:r>
    </w:p>
    <w:p w:rsidR="004951F7" w:rsidRPr="004951F7" w:rsidRDefault="004951F7" w:rsidP="004951F7">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Y</w:t>
      </w:r>
      <w:r w:rsidRPr="004951F7">
        <w:rPr>
          <w:rFonts w:ascii="Times New Roman" w:eastAsia="Times New Roman" w:hAnsi="Times New Roman" w:cs="Times New Roman"/>
          <w:sz w:val="24"/>
          <w:szCs w:val="24"/>
          <w:lang w:eastAsia="en-CA"/>
        </w:rPr>
        <w:t xml:space="preserve">ou </w:t>
      </w:r>
      <w:r>
        <w:rPr>
          <w:rFonts w:ascii="Times New Roman" w:eastAsia="Times New Roman" w:hAnsi="Times New Roman" w:cs="Times New Roman"/>
          <w:sz w:val="24"/>
          <w:szCs w:val="24"/>
          <w:lang w:eastAsia="en-CA"/>
        </w:rPr>
        <w:t>need to</w:t>
      </w:r>
      <w:r w:rsidRPr="004951F7">
        <w:rPr>
          <w:rFonts w:ascii="Times New Roman" w:eastAsia="Times New Roman" w:hAnsi="Times New Roman" w:cs="Times New Roman"/>
          <w:sz w:val="24"/>
          <w:szCs w:val="24"/>
          <w:lang w:eastAsia="en-CA"/>
        </w:rPr>
        <w:t xml:space="preserve"> find out about learning opportunities in your school and in your community.</w:t>
      </w:r>
      <w:r>
        <w:rPr>
          <w:rFonts w:ascii="Times New Roman" w:eastAsia="Times New Roman" w:hAnsi="Times New Roman" w:cs="Times New Roman"/>
          <w:sz w:val="24"/>
          <w:szCs w:val="24"/>
          <w:lang w:eastAsia="en-CA"/>
        </w:rPr>
        <w:t xml:space="preserve"> These can</w:t>
      </w:r>
      <w:r w:rsidRPr="004951F7">
        <w:rPr>
          <w:rFonts w:ascii="Times New Roman" w:eastAsia="Times New Roman" w:hAnsi="Times New Roman" w:cs="Times New Roman"/>
          <w:bCs/>
          <w:sz w:val="24"/>
          <w:szCs w:val="24"/>
          <w:lang w:eastAsia="en-CA"/>
        </w:rPr>
        <w:t xml:space="preserve"> include part-time or summer jobs but can also include</w:t>
      </w:r>
      <w:r w:rsidRPr="004951F7">
        <w:rPr>
          <w:rFonts w:ascii="Times New Roman" w:eastAsia="Times New Roman" w:hAnsi="Times New Roman" w:cs="Times New Roman"/>
          <w:sz w:val="24"/>
          <w:szCs w:val="24"/>
          <w:lang w:eastAsia="en-CA"/>
        </w:rPr>
        <w:t xml:space="preserve"> </w:t>
      </w:r>
      <w:r w:rsidRPr="004951F7">
        <w:rPr>
          <w:rFonts w:ascii="Times New Roman" w:eastAsia="Times New Roman" w:hAnsi="Times New Roman" w:cs="Times New Roman"/>
          <w:bCs/>
          <w:sz w:val="24"/>
          <w:szCs w:val="24"/>
          <w:lang w:eastAsia="en-CA"/>
        </w:rPr>
        <w:t>volunteer work, educational, extra-curricular, and entrepreneurial activities</w:t>
      </w:r>
      <w:r w:rsidRPr="004951F7">
        <w:rPr>
          <w:rFonts w:ascii="Times New Roman" w:eastAsia="Times New Roman" w:hAnsi="Times New Roman" w:cs="Times New Roman"/>
          <w:sz w:val="24"/>
          <w:szCs w:val="24"/>
          <w:lang w:eastAsia="en-CA"/>
        </w:rPr>
        <w:t xml:space="preserve">. </w:t>
      </w:r>
    </w:p>
    <w:p w:rsidR="004951F7" w:rsidRPr="004951F7" w:rsidRDefault="004951F7" w:rsidP="004951F7">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4951F7">
        <w:rPr>
          <w:rFonts w:ascii="Times New Roman" w:eastAsia="Times New Roman" w:hAnsi="Times New Roman" w:cs="Times New Roman"/>
          <w:b/>
          <w:bCs/>
          <w:sz w:val="27"/>
          <w:szCs w:val="27"/>
          <w:lang w:eastAsia="en-CA"/>
        </w:rPr>
        <w:t xml:space="preserve">Opportunities in High School </w:t>
      </w:r>
    </w:p>
    <w:p w:rsidR="004951F7" w:rsidRPr="004951F7" w:rsidRDefault="004951F7" w:rsidP="004951F7">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4951F7">
        <w:rPr>
          <w:rFonts w:ascii="Times New Roman" w:eastAsia="Times New Roman" w:hAnsi="Times New Roman" w:cs="Times New Roman"/>
          <w:b/>
          <w:bCs/>
          <w:sz w:val="24"/>
          <w:szCs w:val="24"/>
          <w:lang w:eastAsia="en-CA"/>
        </w:rPr>
        <w:t>Exploring Occupations</w:t>
      </w:r>
    </w:p>
    <w:p w:rsidR="004951F7" w:rsidRPr="004951F7" w:rsidRDefault="004951F7" w:rsidP="004951F7">
      <w:pPr>
        <w:spacing w:before="100" w:beforeAutospacing="1" w:after="100" w:afterAutospacing="1" w:line="240" w:lineRule="auto"/>
        <w:rPr>
          <w:rFonts w:ascii="Times New Roman" w:eastAsia="Times New Roman" w:hAnsi="Times New Roman" w:cs="Times New Roman"/>
          <w:sz w:val="24"/>
          <w:szCs w:val="24"/>
          <w:lang w:eastAsia="en-CA"/>
        </w:rPr>
      </w:pPr>
      <w:r w:rsidRPr="004951F7">
        <w:rPr>
          <w:rFonts w:ascii="Times New Roman" w:eastAsia="Times New Roman" w:hAnsi="Times New Roman" w:cs="Times New Roman"/>
          <w:sz w:val="24"/>
          <w:szCs w:val="24"/>
          <w:lang w:eastAsia="en-CA"/>
        </w:rPr>
        <w:t>Co-operative Education allows you to "test-drive" an occupation without making a lifetime commitment to it.</w:t>
      </w:r>
    </w:p>
    <w:p w:rsidR="004951F7" w:rsidRPr="004951F7" w:rsidRDefault="004951F7" w:rsidP="004951F7">
      <w:pPr>
        <w:spacing w:before="100" w:beforeAutospacing="1" w:after="100" w:afterAutospacing="1" w:line="240" w:lineRule="auto"/>
        <w:rPr>
          <w:rFonts w:ascii="Times New Roman" w:eastAsia="Times New Roman" w:hAnsi="Times New Roman" w:cs="Times New Roman"/>
          <w:sz w:val="24"/>
          <w:szCs w:val="24"/>
          <w:lang w:eastAsia="en-CA"/>
        </w:rPr>
      </w:pPr>
      <w:r w:rsidRPr="004951F7">
        <w:rPr>
          <w:rFonts w:ascii="Times New Roman" w:eastAsia="Times New Roman" w:hAnsi="Times New Roman" w:cs="Times New Roman"/>
          <w:b/>
          <w:bCs/>
          <w:sz w:val="24"/>
          <w:szCs w:val="24"/>
          <w:lang w:eastAsia="en-CA"/>
        </w:rPr>
        <w:t>Co-op Education</w:t>
      </w:r>
      <w:r w:rsidRPr="004951F7">
        <w:rPr>
          <w:rFonts w:ascii="Times New Roman" w:eastAsia="Times New Roman" w:hAnsi="Times New Roman" w:cs="Times New Roman"/>
          <w:sz w:val="24"/>
          <w:szCs w:val="24"/>
          <w:lang w:eastAsia="en-CA"/>
        </w:rPr>
        <w:t xml:space="preserve"> is the most common link to exploring careers that most students in high school are familiar with. The majority know that one can earn high school credits and get practical experience at the same time. You are able to get a taste of an occupation and discover the realities of its workplace environment. Even if you don't like the placement, you still earn credits toward your diploma and take away the knowledge that you will be looking elsewhere for a new occupational pathway. </w:t>
      </w:r>
    </w:p>
    <w:p w:rsidR="004951F7" w:rsidRPr="004951F7" w:rsidRDefault="004951F7" w:rsidP="004951F7">
      <w:pPr>
        <w:spacing w:before="100" w:beforeAutospacing="1" w:after="100" w:afterAutospacing="1" w:line="240" w:lineRule="auto"/>
        <w:rPr>
          <w:rFonts w:ascii="Times New Roman" w:eastAsia="Times New Roman" w:hAnsi="Times New Roman" w:cs="Times New Roman"/>
          <w:sz w:val="24"/>
          <w:szCs w:val="24"/>
          <w:lang w:eastAsia="en-CA"/>
        </w:rPr>
      </w:pPr>
      <w:r w:rsidRPr="004951F7">
        <w:rPr>
          <w:rFonts w:ascii="Times New Roman" w:eastAsia="Times New Roman" w:hAnsi="Times New Roman" w:cs="Times New Roman"/>
          <w:sz w:val="24"/>
          <w:szCs w:val="24"/>
          <w:lang w:eastAsia="en-CA"/>
        </w:rPr>
        <w:t xml:space="preserve">You might also want to consider a program like OYAP which allows you to put the hours that you have worked in your placement toward the hours required for your apprenticeship papers. Check the </w:t>
      </w:r>
      <w:hyperlink r:id="rId6" w:tgtFrame="_blank" w:history="1">
        <w:r w:rsidRPr="004951F7">
          <w:rPr>
            <w:rFonts w:ascii="Times New Roman" w:eastAsia="Times New Roman" w:hAnsi="Times New Roman" w:cs="Times New Roman"/>
            <w:color w:val="0000FF"/>
            <w:sz w:val="24"/>
            <w:szCs w:val="24"/>
            <w:u w:val="single"/>
            <w:lang w:eastAsia="en-CA"/>
          </w:rPr>
          <w:t>Ontario Youth Apprenticeship Program</w:t>
        </w:r>
      </w:hyperlink>
      <w:r w:rsidRPr="004951F7">
        <w:rPr>
          <w:rFonts w:ascii="Times New Roman" w:eastAsia="Times New Roman" w:hAnsi="Times New Roman" w:cs="Times New Roman"/>
          <w:sz w:val="24"/>
          <w:szCs w:val="24"/>
          <w:lang w:eastAsia="en-CA"/>
        </w:rPr>
        <w:t xml:space="preserve"> site for more detailed information about this option. </w:t>
      </w:r>
    </w:p>
    <w:p w:rsidR="00A355EF" w:rsidRPr="004951F7" w:rsidRDefault="004951F7">
      <w:pPr>
        <w:rPr>
          <w:rFonts w:ascii="Times New Roman" w:hAnsi="Times New Roman" w:cs="Times New Roman"/>
          <w:sz w:val="24"/>
          <w:szCs w:val="24"/>
        </w:rPr>
      </w:pPr>
      <w:r w:rsidRPr="004951F7">
        <w:rPr>
          <w:rFonts w:ascii="Times New Roman" w:hAnsi="Times New Roman" w:cs="Times New Roman"/>
          <w:sz w:val="24"/>
          <w:szCs w:val="24"/>
        </w:rPr>
        <w:t xml:space="preserve">Although co-op seems to be the most obvious solution, there are a host of other opportunities available to you. It is only a matter of taking the time to familiarize </w:t>
      </w:r>
      <w:proofErr w:type="gramStart"/>
      <w:r w:rsidRPr="004951F7">
        <w:rPr>
          <w:rFonts w:ascii="Times New Roman" w:hAnsi="Times New Roman" w:cs="Times New Roman"/>
          <w:sz w:val="24"/>
          <w:szCs w:val="24"/>
        </w:rPr>
        <w:t>yourself</w:t>
      </w:r>
      <w:proofErr w:type="gramEnd"/>
      <w:r w:rsidRPr="004951F7">
        <w:rPr>
          <w:rFonts w:ascii="Times New Roman" w:hAnsi="Times New Roman" w:cs="Times New Roman"/>
          <w:sz w:val="24"/>
          <w:szCs w:val="24"/>
        </w:rPr>
        <w:t xml:space="preserve"> with these different options and discovering the rewards of accessing them.</w:t>
      </w:r>
    </w:p>
    <w:p w:rsidR="004951F7" w:rsidRPr="004951F7" w:rsidRDefault="004951F7" w:rsidP="004951F7">
      <w:pPr>
        <w:pStyle w:val="Heading3"/>
        <w:rPr>
          <w:sz w:val="24"/>
          <w:szCs w:val="24"/>
        </w:rPr>
      </w:pPr>
      <w:r w:rsidRPr="004951F7">
        <w:rPr>
          <w:rStyle w:val="Strong"/>
          <w:b/>
          <w:bCs/>
          <w:sz w:val="24"/>
          <w:szCs w:val="24"/>
        </w:rPr>
        <w:t xml:space="preserve">What are </w:t>
      </w:r>
      <w:proofErr w:type="spellStart"/>
      <w:r w:rsidRPr="004951F7">
        <w:rPr>
          <w:rStyle w:val="spelle"/>
          <w:sz w:val="24"/>
          <w:szCs w:val="24"/>
        </w:rPr>
        <w:t>Extracurriculars</w:t>
      </w:r>
      <w:proofErr w:type="spellEnd"/>
      <w:r w:rsidRPr="004951F7">
        <w:rPr>
          <w:rStyle w:val="Strong"/>
          <w:b/>
          <w:bCs/>
          <w:sz w:val="24"/>
          <w:szCs w:val="24"/>
        </w:rPr>
        <w:t xml:space="preserve">? </w:t>
      </w:r>
    </w:p>
    <w:p w:rsidR="004951F7" w:rsidRPr="004951F7" w:rsidRDefault="004951F7" w:rsidP="004951F7">
      <w:pPr>
        <w:pStyle w:val="NormalWeb"/>
      </w:pPr>
      <w:r w:rsidRPr="004951F7">
        <w:t xml:space="preserve">Extracurricular programs include sports teams as well many other groups and clubs. Among the various extracurricular groups and clubs available in many high schools are a debating team, a computer club, a chess club, a student-run newspaper or yearbook, an environmental club, a drama club, and a choir group. </w:t>
      </w:r>
    </w:p>
    <w:p w:rsidR="004951F7" w:rsidRPr="004951F7" w:rsidRDefault="004951F7" w:rsidP="004951F7">
      <w:pPr>
        <w:pStyle w:val="NormalWeb"/>
      </w:pPr>
      <w:r w:rsidRPr="004951F7">
        <w:t xml:space="preserve">There are so many opportunities available that no matter where your interests lie, there is a club or group suited to you. </w:t>
      </w:r>
    </w:p>
    <w:p w:rsidR="004951F7" w:rsidRPr="004951F7" w:rsidRDefault="004951F7" w:rsidP="004951F7">
      <w:pPr>
        <w:pStyle w:val="Heading3"/>
        <w:rPr>
          <w:sz w:val="24"/>
          <w:szCs w:val="24"/>
        </w:rPr>
      </w:pPr>
      <w:r w:rsidRPr="004951F7">
        <w:rPr>
          <w:rStyle w:val="Strong"/>
          <w:b/>
          <w:bCs/>
          <w:sz w:val="24"/>
          <w:szCs w:val="24"/>
        </w:rPr>
        <w:t xml:space="preserve">Why participate in </w:t>
      </w:r>
      <w:proofErr w:type="spellStart"/>
      <w:r w:rsidRPr="004951F7">
        <w:rPr>
          <w:rStyle w:val="Strong"/>
          <w:b/>
          <w:bCs/>
          <w:sz w:val="24"/>
          <w:szCs w:val="24"/>
        </w:rPr>
        <w:t>extracurriculars</w:t>
      </w:r>
      <w:proofErr w:type="spellEnd"/>
      <w:r w:rsidRPr="004951F7">
        <w:rPr>
          <w:rStyle w:val="Strong"/>
          <w:b/>
          <w:bCs/>
          <w:sz w:val="24"/>
          <w:szCs w:val="24"/>
        </w:rPr>
        <w:t>?</w:t>
      </w:r>
    </w:p>
    <w:tbl>
      <w:tblPr>
        <w:tblW w:w="4732" w:type="pct"/>
        <w:jc w:val="center"/>
        <w:tblCellSpacing w:w="15" w:type="dxa"/>
        <w:tblInd w:w="-446" w:type="dxa"/>
        <w:tblBorders>
          <w:top w:val="outset" w:sz="6" w:space="0" w:color="999999"/>
          <w:left w:val="outset" w:sz="6" w:space="0" w:color="999999"/>
          <w:bottom w:val="outset" w:sz="6" w:space="0" w:color="999999"/>
          <w:right w:val="outset" w:sz="6" w:space="0" w:color="999999"/>
        </w:tblBorders>
        <w:shd w:val="clear" w:color="auto" w:fill="EFB4BB"/>
        <w:tblCellMar>
          <w:top w:w="150" w:type="dxa"/>
          <w:left w:w="150" w:type="dxa"/>
          <w:bottom w:w="150" w:type="dxa"/>
          <w:right w:w="150" w:type="dxa"/>
        </w:tblCellMar>
        <w:tblLook w:val="04A0" w:firstRow="1" w:lastRow="0" w:firstColumn="1" w:lastColumn="0" w:noHBand="0" w:noVBand="1"/>
      </w:tblPr>
      <w:tblGrid>
        <w:gridCol w:w="9909"/>
      </w:tblGrid>
      <w:tr w:rsidR="004951F7" w:rsidRPr="004951F7" w:rsidTr="004951F7">
        <w:trPr>
          <w:tblCellSpacing w:w="15" w:type="dxa"/>
          <w:jc w:val="center"/>
        </w:trPr>
        <w:tc>
          <w:tcPr>
            <w:tcW w:w="4970" w:type="pct"/>
            <w:tcBorders>
              <w:top w:val="outset" w:sz="6" w:space="0" w:color="999999"/>
              <w:left w:val="outset" w:sz="6" w:space="0" w:color="999999"/>
              <w:bottom w:val="outset" w:sz="6" w:space="0" w:color="999999"/>
              <w:right w:val="outset" w:sz="6" w:space="0" w:color="999999"/>
            </w:tcBorders>
            <w:shd w:val="clear" w:color="auto" w:fill="EFB4BB"/>
            <w:vAlign w:val="center"/>
            <w:hideMark/>
          </w:tcPr>
          <w:p w:rsidR="004951F7" w:rsidRPr="004951F7" w:rsidRDefault="004951F7">
            <w:pPr>
              <w:rPr>
                <w:rFonts w:ascii="Times New Roman" w:hAnsi="Times New Roman" w:cs="Times New Roman"/>
                <w:sz w:val="24"/>
                <w:szCs w:val="24"/>
              </w:rPr>
            </w:pPr>
            <w:proofErr w:type="gramStart"/>
            <w:r w:rsidRPr="004951F7">
              <w:rPr>
                <w:rFonts w:ascii="Times New Roman" w:hAnsi="Times New Roman" w:cs="Times New Roman"/>
                <w:sz w:val="24"/>
                <w:szCs w:val="24"/>
              </w:rPr>
              <w:t>a</w:t>
            </w:r>
            <w:proofErr w:type="gramEnd"/>
            <w:r w:rsidRPr="004951F7">
              <w:rPr>
                <w:rFonts w:ascii="Times New Roman" w:hAnsi="Times New Roman" w:cs="Times New Roman"/>
                <w:sz w:val="24"/>
                <w:szCs w:val="24"/>
              </w:rPr>
              <w:t>) Participating in extracurricular activities is a valuable part of the overall high school experience, creating a sense of belonging.</w:t>
            </w:r>
            <w:r w:rsidRPr="004951F7">
              <w:rPr>
                <w:rFonts w:ascii="Times New Roman" w:hAnsi="Times New Roman" w:cs="Times New Roman"/>
                <w:sz w:val="24"/>
                <w:szCs w:val="24"/>
              </w:rPr>
              <w:br/>
              <w:t xml:space="preserve">b) </w:t>
            </w:r>
            <w:proofErr w:type="spellStart"/>
            <w:r w:rsidRPr="004951F7">
              <w:rPr>
                <w:rFonts w:ascii="Times New Roman" w:hAnsi="Times New Roman" w:cs="Times New Roman"/>
                <w:sz w:val="24"/>
                <w:szCs w:val="24"/>
              </w:rPr>
              <w:t>Extracurriculars</w:t>
            </w:r>
            <w:proofErr w:type="spellEnd"/>
            <w:r w:rsidRPr="004951F7">
              <w:rPr>
                <w:rFonts w:ascii="Times New Roman" w:hAnsi="Times New Roman" w:cs="Times New Roman"/>
                <w:sz w:val="24"/>
                <w:szCs w:val="24"/>
              </w:rPr>
              <w:t xml:space="preserve"> provide an opportunity to meet new friends with similar interests to yours.</w:t>
            </w:r>
            <w:r w:rsidRPr="004951F7">
              <w:rPr>
                <w:rFonts w:ascii="Times New Roman" w:hAnsi="Times New Roman" w:cs="Times New Roman"/>
                <w:sz w:val="24"/>
                <w:szCs w:val="24"/>
              </w:rPr>
              <w:br/>
              <w:t xml:space="preserve">c) Clubs and teams provide valuable life lessons such as teamwork, sportsmanship, self-discipline, </w:t>
            </w:r>
            <w:r w:rsidRPr="004951F7">
              <w:rPr>
                <w:rFonts w:ascii="Times New Roman" w:hAnsi="Times New Roman" w:cs="Times New Roman"/>
                <w:sz w:val="24"/>
                <w:szCs w:val="24"/>
              </w:rPr>
              <w:lastRenderedPageBreak/>
              <w:t xml:space="preserve">self-confidence, and responsibility. </w:t>
            </w:r>
            <w:r w:rsidRPr="004951F7">
              <w:rPr>
                <w:rFonts w:ascii="Times New Roman" w:hAnsi="Times New Roman" w:cs="Times New Roman"/>
                <w:sz w:val="24"/>
                <w:szCs w:val="24"/>
              </w:rPr>
              <w:br/>
              <w:t xml:space="preserve">d) Participation in extracurricular activities is often a predictor of later success - in college, a career and becoming a contributing member of society. </w:t>
            </w:r>
            <w:r w:rsidRPr="004951F7">
              <w:rPr>
                <w:rFonts w:ascii="Times New Roman" w:hAnsi="Times New Roman" w:cs="Times New Roman"/>
                <w:sz w:val="24"/>
                <w:szCs w:val="24"/>
              </w:rPr>
              <w:br/>
              <w:t xml:space="preserve">e) </w:t>
            </w:r>
            <w:proofErr w:type="spellStart"/>
            <w:r w:rsidRPr="004951F7">
              <w:rPr>
                <w:rFonts w:ascii="Times New Roman" w:hAnsi="Times New Roman" w:cs="Times New Roman"/>
                <w:sz w:val="24"/>
                <w:szCs w:val="24"/>
              </w:rPr>
              <w:t>Extracurriculars</w:t>
            </w:r>
            <w:proofErr w:type="spellEnd"/>
            <w:r w:rsidRPr="004951F7">
              <w:rPr>
                <w:rFonts w:ascii="Times New Roman" w:hAnsi="Times New Roman" w:cs="Times New Roman"/>
                <w:sz w:val="24"/>
                <w:szCs w:val="24"/>
              </w:rPr>
              <w:t xml:space="preserve"> keep you actively involved in life. People who are involved and engaged are less likely to become addicted to bad habits, like smoking or drinking. </w:t>
            </w:r>
          </w:p>
        </w:tc>
      </w:tr>
    </w:tbl>
    <w:p w:rsidR="004951F7" w:rsidRPr="004951F7" w:rsidRDefault="004951F7" w:rsidP="004951F7">
      <w:pPr>
        <w:pStyle w:val="NormalWeb"/>
        <w:jc w:val="center"/>
      </w:pPr>
      <w:r w:rsidRPr="004951F7">
        <w:rPr>
          <w:rStyle w:val="Emphasis"/>
        </w:rPr>
        <w:lastRenderedPageBreak/>
        <w:t>(Studies reported by the University Interscholastic League, University of Texas)</w:t>
      </w:r>
    </w:p>
    <w:p w:rsidR="004951F7" w:rsidRPr="004951F7" w:rsidRDefault="004951F7" w:rsidP="004951F7">
      <w:pPr>
        <w:pStyle w:val="Heading3"/>
        <w:rPr>
          <w:sz w:val="24"/>
          <w:szCs w:val="24"/>
        </w:rPr>
      </w:pPr>
      <w:r w:rsidRPr="004951F7">
        <w:rPr>
          <w:sz w:val="24"/>
          <w:szCs w:val="24"/>
        </w:rPr>
        <w:t xml:space="preserve">Volunteer Opportunities </w:t>
      </w:r>
    </w:p>
    <w:p w:rsidR="004951F7" w:rsidRPr="004951F7" w:rsidRDefault="004951F7" w:rsidP="004951F7">
      <w:pPr>
        <w:pStyle w:val="NormalWeb"/>
      </w:pPr>
      <w:r w:rsidRPr="004951F7">
        <w:t xml:space="preserve">Volunteer work can often be found in areas where paid positions do not exist. Hospitals, animal shelters, and community groups often welcome volunteers. Volunteer placements may involve a short work experience or a group service project. While volunteering you will learn a great deal and you may be able to use the experience towards your required community service work hours. </w:t>
      </w:r>
    </w:p>
    <w:p w:rsidR="004951F7" w:rsidRPr="004951F7" w:rsidRDefault="004951F7" w:rsidP="004951F7">
      <w:pPr>
        <w:pStyle w:val="Heading3"/>
        <w:rPr>
          <w:sz w:val="24"/>
          <w:szCs w:val="24"/>
        </w:rPr>
      </w:pPr>
      <w:r w:rsidRPr="004951F7">
        <w:rPr>
          <w:sz w:val="24"/>
          <w:szCs w:val="24"/>
        </w:rPr>
        <w:br/>
      </w:r>
      <w:r w:rsidRPr="004951F7">
        <w:rPr>
          <w:rStyle w:val="Strong"/>
          <w:b/>
          <w:bCs/>
          <w:sz w:val="24"/>
          <w:szCs w:val="24"/>
        </w:rPr>
        <w:t xml:space="preserve">Why volunteer? </w:t>
      </w:r>
    </w:p>
    <w:p w:rsidR="004951F7" w:rsidRPr="004951F7" w:rsidRDefault="004951F7" w:rsidP="004951F7">
      <w:pPr>
        <w:pStyle w:val="NormalWeb"/>
      </w:pPr>
      <w:r w:rsidRPr="004951F7">
        <w:t xml:space="preserve">The </w:t>
      </w:r>
      <w:hyperlink r:id="rId7" w:tgtFrame="_blank" w:history="1">
        <w:r w:rsidRPr="004951F7">
          <w:rPr>
            <w:rStyle w:val="Hyperlink"/>
          </w:rPr>
          <w:t>Ontario March of Dimes</w:t>
        </w:r>
      </w:hyperlink>
      <w:r w:rsidRPr="004951F7">
        <w:t xml:space="preserve"> outlines some of the many reasons why so many Canadians volunteer their time and skills to help others: </w:t>
      </w:r>
    </w:p>
    <w:p w:rsidR="004951F7" w:rsidRPr="004951F7" w:rsidRDefault="004951F7" w:rsidP="004951F7">
      <w:pPr>
        <w:numPr>
          <w:ilvl w:val="0"/>
          <w:numId w:val="1"/>
        </w:numPr>
        <w:spacing w:before="100" w:beforeAutospacing="1" w:after="100" w:afterAutospacing="1" w:line="360" w:lineRule="atLeast"/>
        <w:ind w:left="570"/>
        <w:rPr>
          <w:rFonts w:ascii="Times New Roman" w:hAnsi="Times New Roman" w:cs="Times New Roman"/>
          <w:sz w:val="24"/>
          <w:szCs w:val="24"/>
        </w:rPr>
      </w:pPr>
      <w:r w:rsidRPr="004951F7">
        <w:rPr>
          <w:rFonts w:ascii="Times New Roman" w:hAnsi="Times New Roman" w:cs="Times New Roman"/>
          <w:sz w:val="24"/>
          <w:szCs w:val="24"/>
        </w:rPr>
        <w:t xml:space="preserve">To feel needed and valued </w:t>
      </w:r>
    </w:p>
    <w:p w:rsidR="004951F7" w:rsidRPr="004951F7" w:rsidRDefault="004951F7" w:rsidP="004951F7">
      <w:pPr>
        <w:numPr>
          <w:ilvl w:val="0"/>
          <w:numId w:val="1"/>
        </w:numPr>
        <w:spacing w:before="100" w:beforeAutospacing="1" w:after="100" w:afterAutospacing="1" w:line="360" w:lineRule="atLeast"/>
        <w:ind w:left="570"/>
        <w:rPr>
          <w:rFonts w:ascii="Times New Roman" w:hAnsi="Times New Roman" w:cs="Times New Roman"/>
          <w:sz w:val="24"/>
          <w:szCs w:val="24"/>
        </w:rPr>
      </w:pPr>
      <w:r w:rsidRPr="004951F7">
        <w:rPr>
          <w:rFonts w:ascii="Times New Roman" w:hAnsi="Times New Roman" w:cs="Times New Roman"/>
          <w:sz w:val="24"/>
          <w:szCs w:val="24"/>
        </w:rPr>
        <w:t xml:space="preserve">To share expertise and to keep skills current </w:t>
      </w:r>
    </w:p>
    <w:p w:rsidR="004951F7" w:rsidRPr="004951F7" w:rsidRDefault="004951F7" w:rsidP="004951F7">
      <w:pPr>
        <w:numPr>
          <w:ilvl w:val="0"/>
          <w:numId w:val="1"/>
        </w:numPr>
        <w:spacing w:before="100" w:beforeAutospacing="1" w:after="100" w:afterAutospacing="1" w:line="360" w:lineRule="atLeast"/>
        <w:ind w:left="570"/>
        <w:rPr>
          <w:rFonts w:ascii="Times New Roman" w:hAnsi="Times New Roman" w:cs="Times New Roman"/>
          <w:sz w:val="24"/>
          <w:szCs w:val="24"/>
        </w:rPr>
      </w:pPr>
      <w:r w:rsidRPr="004951F7">
        <w:rPr>
          <w:rFonts w:ascii="Times New Roman" w:hAnsi="Times New Roman" w:cs="Times New Roman"/>
          <w:sz w:val="24"/>
          <w:szCs w:val="24"/>
        </w:rPr>
        <w:t xml:space="preserve">For a change of pace, a new activity, or to keep busy </w:t>
      </w:r>
    </w:p>
    <w:p w:rsidR="004951F7" w:rsidRPr="004951F7" w:rsidRDefault="004951F7" w:rsidP="004951F7">
      <w:pPr>
        <w:numPr>
          <w:ilvl w:val="0"/>
          <w:numId w:val="1"/>
        </w:numPr>
        <w:spacing w:before="100" w:beforeAutospacing="1" w:after="100" w:afterAutospacing="1" w:line="360" w:lineRule="atLeast"/>
        <w:ind w:left="570"/>
        <w:rPr>
          <w:rFonts w:ascii="Times New Roman" w:hAnsi="Times New Roman" w:cs="Times New Roman"/>
          <w:sz w:val="24"/>
          <w:szCs w:val="24"/>
        </w:rPr>
      </w:pPr>
      <w:r w:rsidRPr="004951F7">
        <w:rPr>
          <w:rFonts w:ascii="Times New Roman" w:hAnsi="Times New Roman" w:cs="Times New Roman"/>
          <w:sz w:val="24"/>
          <w:szCs w:val="24"/>
        </w:rPr>
        <w:t xml:space="preserve">To get to know your community or neighbourhood </w:t>
      </w:r>
    </w:p>
    <w:p w:rsidR="004951F7" w:rsidRPr="004951F7" w:rsidRDefault="004951F7" w:rsidP="004951F7">
      <w:pPr>
        <w:numPr>
          <w:ilvl w:val="0"/>
          <w:numId w:val="1"/>
        </w:numPr>
        <w:spacing w:before="100" w:beforeAutospacing="1" w:after="100" w:afterAutospacing="1" w:line="360" w:lineRule="atLeast"/>
        <w:ind w:left="570"/>
        <w:rPr>
          <w:rFonts w:ascii="Times New Roman" w:hAnsi="Times New Roman" w:cs="Times New Roman"/>
          <w:sz w:val="24"/>
          <w:szCs w:val="24"/>
        </w:rPr>
      </w:pPr>
      <w:r w:rsidRPr="004951F7">
        <w:rPr>
          <w:rFonts w:ascii="Times New Roman" w:hAnsi="Times New Roman" w:cs="Times New Roman"/>
          <w:sz w:val="24"/>
          <w:szCs w:val="24"/>
        </w:rPr>
        <w:t xml:space="preserve">To gain leadership skills </w:t>
      </w:r>
    </w:p>
    <w:p w:rsidR="004951F7" w:rsidRPr="004951F7" w:rsidRDefault="004951F7" w:rsidP="004951F7">
      <w:pPr>
        <w:numPr>
          <w:ilvl w:val="0"/>
          <w:numId w:val="1"/>
        </w:numPr>
        <w:spacing w:before="100" w:beforeAutospacing="1" w:after="100" w:afterAutospacing="1" w:line="360" w:lineRule="atLeast"/>
        <w:ind w:left="570"/>
        <w:rPr>
          <w:rFonts w:ascii="Times New Roman" w:hAnsi="Times New Roman" w:cs="Times New Roman"/>
          <w:sz w:val="24"/>
          <w:szCs w:val="24"/>
        </w:rPr>
      </w:pPr>
      <w:r w:rsidRPr="004951F7">
        <w:rPr>
          <w:rFonts w:ascii="Times New Roman" w:hAnsi="Times New Roman" w:cs="Times New Roman"/>
          <w:sz w:val="24"/>
          <w:szCs w:val="24"/>
        </w:rPr>
        <w:t xml:space="preserve">To earn academic credit </w:t>
      </w:r>
    </w:p>
    <w:p w:rsidR="004951F7" w:rsidRPr="004951F7" w:rsidRDefault="004951F7" w:rsidP="004951F7">
      <w:pPr>
        <w:numPr>
          <w:ilvl w:val="0"/>
          <w:numId w:val="1"/>
        </w:numPr>
        <w:spacing w:before="100" w:beforeAutospacing="1" w:after="100" w:afterAutospacing="1" w:line="360" w:lineRule="atLeast"/>
        <w:ind w:left="570"/>
        <w:rPr>
          <w:rFonts w:ascii="Times New Roman" w:hAnsi="Times New Roman" w:cs="Times New Roman"/>
          <w:sz w:val="24"/>
          <w:szCs w:val="24"/>
        </w:rPr>
      </w:pPr>
      <w:r w:rsidRPr="004951F7">
        <w:rPr>
          <w:rFonts w:ascii="Times New Roman" w:hAnsi="Times New Roman" w:cs="Times New Roman"/>
          <w:sz w:val="24"/>
          <w:szCs w:val="24"/>
        </w:rPr>
        <w:t xml:space="preserve">To develop or enhance current skills </w:t>
      </w:r>
    </w:p>
    <w:p w:rsidR="004951F7" w:rsidRPr="004951F7" w:rsidRDefault="004951F7" w:rsidP="004951F7">
      <w:pPr>
        <w:numPr>
          <w:ilvl w:val="0"/>
          <w:numId w:val="1"/>
        </w:numPr>
        <w:spacing w:before="100" w:beforeAutospacing="1" w:after="100" w:afterAutospacing="1" w:line="360" w:lineRule="atLeast"/>
        <w:ind w:left="570"/>
        <w:rPr>
          <w:rFonts w:ascii="Times New Roman" w:hAnsi="Times New Roman" w:cs="Times New Roman"/>
          <w:sz w:val="24"/>
          <w:szCs w:val="24"/>
        </w:rPr>
      </w:pPr>
      <w:r w:rsidRPr="004951F7">
        <w:rPr>
          <w:rFonts w:ascii="Times New Roman" w:hAnsi="Times New Roman" w:cs="Times New Roman"/>
          <w:sz w:val="24"/>
          <w:szCs w:val="24"/>
        </w:rPr>
        <w:t xml:space="preserve">To broaden your individual network </w:t>
      </w:r>
    </w:p>
    <w:p w:rsidR="004951F7" w:rsidRPr="004951F7" w:rsidRDefault="004951F7" w:rsidP="004951F7">
      <w:pPr>
        <w:numPr>
          <w:ilvl w:val="0"/>
          <w:numId w:val="1"/>
        </w:numPr>
        <w:spacing w:before="100" w:beforeAutospacing="1" w:after="100" w:afterAutospacing="1" w:line="360" w:lineRule="atLeast"/>
        <w:ind w:left="570"/>
        <w:rPr>
          <w:rFonts w:ascii="Times New Roman" w:hAnsi="Times New Roman" w:cs="Times New Roman"/>
          <w:sz w:val="24"/>
          <w:szCs w:val="24"/>
        </w:rPr>
      </w:pPr>
      <w:r w:rsidRPr="004951F7">
        <w:rPr>
          <w:rFonts w:ascii="Times New Roman" w:hAnsi="Times New Roman" w:cs="Times New Roman"/>
          <w:sz w:val="24"/>
          <w:szCs w:val="24"/>
        </w:rPr>
        <w:t xml:space="preserve">To discover your potential while building on your abilities </w:t>
      </w:r>
    </w:p>
    <w:p w:rsidR="004951F7" w:rsidRPr="004951F7" w:rsidRDefault="004951F7" w:rsidP="004951F7">
      <w:pPr>
        <w:numPr>
          <w:ilvl w:val="0"/>
          <w:numId w:val="1"/>
        </w:numPr>
        <w:spacing w:before="100" w:beforeAutospacing="1" w:after="100" w:afterAutospacing="1" w:line="360" w:lineRule="atLeast"/>
        <w:ind w:left="570"/>
        <w:rPr>
          <w:rFonts w:ascii="Times New Roman" w:hAnsi="Times New Roman" w:cs="Times New Roman"/>
          <w:sz w:val="24"/>
          <w:szCs w:val="24"/>
        </w:rPr>
      </w:pPr>
      <w:r w:rsidRPr="004951F7">
        <w:rPr>
          <w:rFonts w:ascii="Times New Roman" w:hAnsi="Times New Roman" w:cs="Times New Roman"/>
          <w:sz w:val="24"/>
          <w:szCs w:val="24"/>
        </w:rPr>
        <w:t xml:space="preserve">To make new friends </w:t>
      </w:r>
    </w:p>
    <w:p w:rsidR="004951F7" w:rsidRPr="004951F7" w:rsidRDefault="004951F7" w:rsidP="004951F7">
      <w:pPr>
        <w:numPr>
          <w:ilvl w:val="0"/>
          <w:numId w:val="1"/>
        </w:numPr>
        <w:spacing w:before="100" w:beforeAutospacing="1" w:after="100" w:afterAutospacing="1" w:line="360" w:lineRule="atLeast"/>
        <w:ind w:left="570"/>
        <w:rPr>
          <w:rFonts w:ascii="Times New Roman" w:hAnsi="Times New Roman" w:cs="Times New Roman"/>
          <w:sz w:val="24"/>
          <w:szCs w:val="24"/>
        </w:rPr>
      </w:pPr>
      <w:r w:rsidRPr="004951F7">
        <w:rPr>
          <w:rFonts w:ascii="Times New Roman" w:hAnsi="Times New Roman" w:cs="Times New Roman"/>
          <w:sz w:val="24"/>
          <w:szCs w:val="24"/>
        </w:rPr>
        <w:t xml:space="preserve">To build your resume </w:t>
      </w:r>
    </w:p>
    <w:p w:rsidR="004951F7" w:rsidRPr="004951F7" w:rsidRDefault="004951F7" w:rsidP="004951F7">
      <w:pPr>
        <w:numPr>
          <w:ilvl w:val="0"/>
          <w:numId w:val="1"/>
        </w:numPr>
        <w:spacing w:before="100" w:beforeAutospacing="1" w:after="100" w:afterAutospacing="1" w:line="360" w:lineRule="atLeast"/>
        <w:ind w:left="570"/>
        <w:rPr>
          <w:rFonts w:ascii="Times New Roman" w:hAnsi="Times New Roman" w:cs="Times New Roman"/>
          <w:sz w:val="24"/>
          <w:szCs w:val="24"/>
        </w:rPr>
      </w:pPr>
      <w:r w:rsidRPr="004951F7">
        <w:rPr>
          <w:rFonts w:ascii="Times New Roman" w:hAnsi="Times New Roman" w:cs="Times New Roman"/>
          <w:sz w:val="24"/>
          <w:szCs w:val="24"/>
        </w:rPr>
        <w:t xml:space="preserve">To receive support and constructive feedback on your performance </w:t>
      </w:r>
    </w:p>
    <w:p w:rsidR="004951F7" w:rsidRPr="004951F7" w:rsidRDefault="004951F7" w:rsidP="004951F7">
      <w:pPr>
        <w:numPr>
          <w:ilvl w:val="0"/>
          <w:numId w:val="1"/>
        </w:numPr>
        <w:spacing w:before="100" w:beforeAutospacing="1" w:after="100" w:afterAutospacing="1" w:line="360" w:lineRule="atLeast"/>
        <w:ind w:left="570"/>
        <w:rPr>
          <w:rFonts w:ascii="Times New Roman" w:hAnsi="Times New Roman" w:cs="Times New Roman"/>
          <w:sz w:val="24"/>
          <w:szCs w:val="24"/>
        </w:rPr>
      </w:pPr>
      <w:r>
        <w:rPr>
          <w:rFonts w:ascii="Times New Roman" w:hAnsi="Times New Roman" w:cs="Times New Roman"/>
          <w:sz w:val="24"/>
          <w:szCs w:val="24"/>
        </w:rPr>
        <w:t>To enjoy giving of yourself</w:t>
      </w:r>
    </w:p>
    <w:p w:rsidR="004951F7" w:rsidRDefault="004951F7">
      <w:pPr>
        <w:rPr>
          <w:rFonts w:ascii="Times New Roman" w:hAnsi="Times New Roman" w:cs="Times New Roman"/>
          <w:sz w:val="24"/>
          <w:szCs w:val="24"/>
        </w:rPr>
      </w:pPr>
      <w:bookmarkStart w:id="0" w:name="_GoBack"/>
      <w:bookmarkEnd w:id="0"/>
    </w:p>
    <w:p w:rsidR="004951F7" w:rsidRDefault="004951F7">
      <w:pPr>
        <w:rPr>
          <w:rFonts w:ascii="Times New Roman" w:hAnsi="Times New Roman" w:cs="Times New Roman"/>
          <w:sz w:val="24"/>
          <w:szCs w:val="24"/>
        </w:rPr>
      </w:pPr>
    </w:p>
    <w:p w:rsidR="004951F7" w:rsidRPr="004951F7" w:rsidRDefault="004951F7">
      <w:pPr>
        <w:rPr>
          <w:rFonts w:ascii="Times New Roman" w:hAnsi="Times New Roman" w:cs="Times New Roman"/>
          <w:sz w:val="32"/>
          <w:szCs w:val="32"/>
        </w:rPr>
      </w:pPr>
      <w:r w:rsidRPr="004951F7">
        <w:rPr>
          <w:rFonts w:ascii="Times New Roman" w:hAnsi="Times New Roman" w:cs="Times New Roman"/>
          <w:b/>
          <w:sz w:val="32"/>
          <w:szCs w:val="32"/>
        </w:rPr>
        <w:t>Activity</w:t>
      </w:r>
      <w:r w:rsidRPr="004951F7">
        <w:rPr>
          <w:rFonts w:ascii="Times New Roman" w:hAnsi="Times New Roman" w:cs="Times New Roman"/>
          <w:sz w:val="32"/>
          <w:szCs w:val="32"/>
        </w:rPr>
        <w:t xml:space="preserve"> – Complete the Action Plan on the following page by brainstorming experiences that are currently available in your school and/or community. </w:t>
      </w:r>
    </w:p>
    <w:sectPr w:rsidR="004951F7" w:rsidRPr="004951F7" w:rsidSect="004951F7">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9098E"/>
    <w:multiLevelType w:val="multilevel"/>
    <w:tmpl w:val="68E0B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F7"/>
    <w:rsid w:val="004951F7"/>
    <w:rsid w:val="00A35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951F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4951F7"/>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51F7"/>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4951F7"/>
    <w:rPr>
      <w:rFonts w:ascii="Times New Roman" w:eastAsia="Times New Roman" w:hAnsi="Times New Roman" w:cs="Times New Roman"/>
      <w:b/>
      <w:bCs/>
      <w:sz w:val="24"/>
      <w:szCs w:val="24"/>
      <w:lang w:eastAsia="en-CA"/>
    </w:rPr>
  </w:style>
  <w:style w:type="character" w:styleId="Strong">
    <w:name w:val="Strong"/>
    <w:basedOn w:val="DefaultParagraphFont"/>
    <w:uiPriority w:val="22"/>
    <w:qFormat/>
    <w:rsid w:val="004951F7"/>
    <w:rPr>
      <w:b/>
      <w:bCs/>
    </w:rPr>
  </w:style>
  <w:style w:type="paragraph" w:styleId="NormalWeb">
    <w:name w:val="Normal (Web)"/>
    <w:basedOn w:val="Normal"/>
    <w:uiPriority w:val="99"/>
    <w:semiHidden/>
    <w:unhideWhenUsed/>
    <w:rsid w:val="004951F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4951F7"/>
    <w:rPr>
      <w:color w:val="0000FF"/>
      <w:u w:val="single"/>
    </w:rPr>
  </w:style>
  <w:style w:type="character" w:customStyle="1" w:styleId="spelle">
    <w:name w:val="spelle"/>
    <w:basedOn w:val="DefaultParagraphFont"/>
    <w:rsid w:val="004951F7"/>
  </w:style>
  <w:style w:type="character" w:styleId="Emphasis">
    <w:name w:val="Emphasis"/>
    <w:basedOn w:val="DefaultParagraphFont"/>
    <w:uiPriority w:val="20"/>
    <w:qFormat/>
    <w:rsid w:val="004951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951F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4951F7"/>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51F7"/>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4951F7"/>
    <w:rPr>
      <w:rFonts w:ascii="Times New Roman" w:eastAsia="Times New Roman" w:hAnsi="Times New Roman" w:cs="Times New Roman"/>
      <w:b/>
      <w:bCs/>
      <w:sz w:val="24"/>
      <w:szCs w:val="24"/>
      <w:lang w:eastAsia="en-CA"/>
    </w:rPr>
  </w:style>
  <w:style w:type="character" w:styleId="Strong">
    <w:name w:val="Strong"/>
    <w:basedOn w:val="DefaultParagraphFont"/>
    <w:uiPriority w:val="22"/>
    <w:qFormat/>
    <w:rsid w:val="004951F7"/>
    <w:rPr>
      <w:b/>
      <w:bCs/>
    </w:rPr>
  </w:style>
  <w:style w:type="paragraph" w:styleId="NormalWeb">
    <w:name w:val="Normal (Web)"/>
    <w:basedOn w:val="Normal"/>
    <w:uiPriority w:val="99"/>
    <w:semiHidden/>
    <w:unhideWhenUsed/>
    <w:rsid w:val="004951F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4951F7"/>
    <w:rPr>
      <w:color w:val="0000FF"/>
      <w:u w:val="single"/>
    </w:rPr>
  </w:style>
  <w:style w:type="character" w:customStyle="1" w:styleId="spelle">
    <w:name w:val="spelle"/>
    <w:basedOn w:val="DefaultParagraphFont"/>
    <w:rsid w:val="004951F7"/>
  </w:style>
  <w:style w:type="character" w:styleId="Emphasis">
    <w:name w:val="Emphasis"/>
    <w:basedOn w:val="DefaultParagraphFont"/>
    <w:uiPriority w:val="20"/>
    <w:qFormat/>
    <w:rsid w:val="004951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06129">
      <w:bodyDiv w:val="1"/>
      <w:marLeft w:val="0"/>
      <w:marRight w:val="0"/>
      <w:marTop w:val="0"/>
      <w:marBottom w:val="0"/>
      <w:divBdr>
        <w:top w:val="none" w:sz="0" w:space="0" w:color="auto"/>
        <w:left w:val="none" w:sz="0" w:space="0" w:color="auto"/>
        <w:bottom w:val="none" w:sz="0" w:space="0" w:color="auto"/>
        <w:right w:val="none" w:sz="0" w:space="0" w:color="auto"/>
      </w:divBdr>
    </w:div>
    <w:div w:id="1416586543">
      <w:bodyDiv w:val="1"/>
      <w:marLeft w:val="0"/>
      <w:marRight w:val="0"/>
      <w:marTop w:val="0"/>
      <w:marBottom w:val="0"/>
      <w:divBdr>
        <w:top w:val="none" w:sz="0" w:space="0" w:color="auto"/>
        <w:left w:val="none" w:sz="0" w:space="0" w:color="auto"/>
        <w:bottom w:val="none" w:sz="0" w:space="0" w:color="auto"/>
        <w:right w:val="none" w:sz="0" w:space="0" w:color="auto"/>
      </w:divBdr>
    </w:div>
    <w:div w:id="142560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rchofdimes.ca/EN/support/volunteering/Pages/Volunteering.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yap.com/index.cfm?fuseaction=homepage&amp;CFID=10800461&amp;CFTOKEN=cd999e8bf263956a-D67F5122-0963-24FF-0F5D3600E8C7CF9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1</cp:revision>
  <cp:lastPrinted>2013-10-23T18:46:00Z</cp:lastPrinted>
  <dcterms:created xsi:type="dcterms:W3CDTF">2013-10-23T18:37:00Z</dcterms:created>
  <dcterms:modified xsi:type="dcterms:W3CDTF">2013-10-23T18:47:00Z</dcterms:modified>
</cp:coreProperties>
</file>